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F2" w:rsidRPr="008269F2" w:rsidRDefault="008269F2" w:rsidP="008269F2">
      <w:pPr>
        <w:spacing w:after="0" w:line="295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kern w:val="36"/>
          <w:sz w:val="24"/>
          <w:szCs w:val="24"/>
          <w:lang w:eastAsia="uk-UA"/>
        </w:rPr>
        <w:t>ІНСТРУКЦІЯ</w:t>
      </w:r>
    </w:p>
    <w:p w:rsidR="008269F2" w:rsidRPr="008269F2" w:rsidRDefault="008269F2" w:rsidP="008269F2">
      <w:pPr>
        <w:spacing w:after="0" w:line="295" w:lineRule="atLeast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з безпеки життєдіяльності учнів під час групових поїздок, пішохідних екскурсій, пішохідного та дорожньо-транспортного руху учнів</w:t>
      </w:r>
    </w:p>
    <w:p w:rsidR="008269F2" w:rsidRPr="008269F2" w:rsidRDefault="008269F2" w:rsidP="008269F2">
      <w:pPr>
        <w:spacing w:after="0" w:line="295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1. Загальні положення.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1.1. Інструкція з безпеки життєдіяльності учнів під час групових поїздок, пішохідних екскурсій, пішохідного та дорожньо-транспортного руху учнів поширюється на всіх учасників навчально-виховного процесу під час групових перевезень, навчальних екскурсій, пішохідного групового руху учнів.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 дорожнього руху України», затверджених Постановою Кабінету Міністрів України від 10.10.2001 № 1306.</w:t>
      </w:r>
    </w:p>
    <w:p w:rsidR="008269F2" w:rsidRPr="008269F2" w:rsidRDefault="008269F2" w:rsidP="008269F2">
      <w:pPr>
        <w:spacing w:after="28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1.3. Всі учасники навчально-виховного процесу повинні знати правила надання першої (долікарської) допомоги при характерних ушкодженнях.</w:t>
      </w:r>
    </w:p>
    <w:p w:rsidR="008269F2" w:rsidRPr="008269F2" w:rsidRDefault="008269F2" w:rsidP="008269F2">
      <w:pPr>
        <w:spacing w:after="0" w:line="295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 Вимоги з безпеки життєдіяльності учнів під час групових поїздок, пішохідних екскурсій, пішохідного та дорожньо-транспортного руху.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2.1. Вимоги з безпеки життєдіяльності учнів під час групових поїздок, пішохідних екскурсій, пішохідного та дорожньо-транспортного руху учнів.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2.1.1. Чітко визначити маршрут руху.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2.1.2. Повторити правила дорожнього руху та алгоритм руху в колоні.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2.1.3. Перевірити наявність червоних прапорців для перекриття руху автомобільного транспорту на дорозі.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2.1.4. Починати рух у колоні тільки за вказівкою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вчителя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2.1.5. Виконувати рух тільки в тому напрямі, який зазначив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вчител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ь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2.2. Вимоги безпеки дорожнього руху учнів під час групових перевезень, навчальних екскурсій, пішохідного групового руху учнів.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2.2.1. Розрахуватися по парах та вишикуватися в колону.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2.2.2. Рухатися тільки за вказівкою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вчителя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p w:rsidR="008269F2" w:rsidRPr="008269F2" w:rsidRDefault="008269F2" w:rsidP="008269F2">
      <w:pPr>
        <w:spacing w:after="0" w:line="295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2.2.3. Пересування по місту має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відбуватися тільки 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по пішохідних тротуарах, пішохідних доріжках.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2.2.4. Під час перетину проїжджої частини дороги, слід дочекатися, поки вихователь або наставник класу зупинить прапорцем рух автомобільного транспорту. Рух через дорогу можна здійснювати тільки на пішохідних переходах, зокрема підземних і наземних, за вказівкою дорослих за червоним прапорцем. Переходити дорогу перед прапорцем категорично заборонено.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2.2.5. Рух у колоні потрібно здійснювати середнім темпом, не поспішати, на відставати. Не можна виходити за зону видимості вихователя або наставника класу.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2.2.6. Уразі потреби користування міським транспортом під час пішохід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ного руху навчальної екскурсії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, поводитися в транспорті слід спокійно. Виходити та заходити в транспорт – за вказівкою дорослих. При перебуванні в транспорті сидіти або стояти в призначених для цього місцях, тримаючись за поручень.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2.2.7. Під час руху по тротуарах і пішохідних доріжках колона має рухатися, притримуючись правого боку.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2.2.8. Організована група дітей може пересуватися тільки по тротуарах і пішохідних доріжках, а коли їх немає – по узбіччю дороги у напрямку руху транспортних засобів колодною, але тільки в світлу пору доби і лише, в супроводі дорослих із сигнальними прапорцями.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2.2.9. Якщо в зоні видимості не видно переходу або перехрестя, а дорога має не більш, ніж три смуги руху для обох його напрямків, можна переходити її під прямим кутом до 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lastRenderedPageBreak/>
        <w:t>краю проїжджої частини в місцях, де дорогу добре видно в обидва боки і лише після того, як визначено відсутність небезпеки.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2.2.10. У місцях із регульованим рухом пішоходи повинні керуватися сигналами регулювальника або світлофора.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2.2.11. Чекати на транспортний засіб група учнів повинна на посадкових майданчиках (зупинках), тротуарах, а якщо вони відсутні – на узбіччі, не створюючи перешкод для дорожнього руху.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2.2.12. На трамвайних зупинках, необладнаних посадковими майданчиками, пішоходам можна виходити на проїжджу частину лише з боку дверей і тільки після зупинки транспортного засобу. В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чител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ь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, наставник класу перекриває дорожній автомобільний рух червоним прапорцем;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2.2.13. У разі наближення транспортного засобу з увімкненим проблисковим маячком червоного або синього кольору і спеціальним звуковим сигналом, усі повинні утримуватися від переходу проїжджої частини або негайно покинути її.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2.2.14. Категорично заборонено виходити на проїжджу частину без вказівки вихователя, наставника класу; раптово виходити, вибігати на поїжджу частину, зокрема й на пішохідний перехід; переходити проїжджу частину поза пішохідним переходом, якщо є роздільна смуга або дорога має чотири і більше смуг для руху в обох напрямках, а також у місцях із огородженням; затримуватися та зупинятися на проїжджій частині, якщо це не пов’язано з забезпеченням безпеки дорожнього руху.</w:t>
      </w:r>
    </w:p>
    <w:p w:rsidR="008269F2" w:rsidRPr="008269F2" w:rsidRDefault="008269F2" w:rsidP="008269F2">
      <w:pPr>
        <w:spacing w:after="28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2.2.15. Перебуваючи в автомобільному транспорті, категорично заборонено під час руху відвертати увагу водія від керування транспортним засобом та заважати йому в цьому; відчиняти двері транспортного засобу, не переконавшись, що він зупинився біля тротуару, посадкового майданчика, краю проїжджої частини, на узбіччі; перешкоджати зачиненню дверей та використовувати для їзди підніжки, виступи транспортних засобів; пересуватися по салону автотранспорту під час його руху, висовуватись у вікна чи люки, викидати сміття у вікна, люки.</w:t>
      </w:r>
    </w:p>
    <w:p w:rsidR="008269F2" w:rsidRPr="008269F2" w:rsidRDefault="008269F2" w:rsidP="008269F2">
      <w:pPr>
        <w:spacing w:after="0" w:line="295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3. Вимоги бе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зпеки після завершення групових 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перевезень, на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вчальних екскурсій, пішохідного 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групового руху учнів.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3.1. Вишикуватися для остаточної перевірки наявності учнів при по до зазначеного місця.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3.2. Заборонено без дозволу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вчителя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залиша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ти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групу, добираючись додому.</w:t>
      </w:r>
    </w:p>
    <w:p w:rsidR="008269F2" w:rsidRPr="008269F2" w:rsidRDefault="008269F2" w:rsidP="008269F2">
      <w:pPr>
        <w:spacing w:after="28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3.3. 3.3. Рух додому здійснювати за об маршрутом, дотримую правил дорожнього руху.</w:t>
      </w:r>
    </w:p>
    <w:p w:rsidR="008269F2" w:rsidRPr="008269F2" w:rsidRDefault="008269F2" w:rsidP="008269F2">
      <w:pPr>
        <w:spacing w:after="0" w:line="295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4. Вимоги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безпеки життєдіяльності учнів в 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аварійних ситуаціях, скоєння ДТП.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4.1. У разі виникнення аварійної ситуації слід негайно повідомити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вчителя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4.2. У разі скоєння ДТП на дорозі, свідком або учасником якої ви стали, потрібно: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>
        <w:rPr>
          <w:rFonts w:ascii="Arial" w:eastAsia="Times New Roman" w:hAnsi="Arial" w:cs="Arial"/>
          <w:bCs/>
          <w:sz w:val="24"/>
          <w:szCs w:val="24"/>
          <w:lang w:eastAsia="uk-UA"/>
        </w:rPr>
        <w:t>-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негайно повідомити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вчителя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;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>
        <w:rPr>
          <w:rFonts w:ascii="Arial" w:eastAsia="Times New Roman" w:hAnsi="Arial" w:cs="Arial"/>
          <w:bCs/>
          <w:sz w:val="24"/>
          <w:szCs w:val="24"/>
          <w:lang w:eastAsia="uk-UA"/>
        </w:rPr>
        <w:t>-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за телефонним або мобільним зв’язком повідомити в службу екстреної допомоги, якщо цього не може зробити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вчител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ь</w:t>
      </w:r>
      <w:bookmarkStart w:id="0" w:name="_GoBack"/>
      <w:bookmarkEnd w:id="0"/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(102 – міліція, 103 – швидка медична допомога);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>
        <w:rPr>
          <w:rFonts w:ascii="Arial" w:eastAsia="Times New Roman" w:hAnsi="Arial" w:cs="Arial"/>
          <w:bCs/>
          <w:sz w:val="24"/>
          <w:szCs w:val="24"/>
          <w:lang w:eastAsia="uk-UA"/>
        </w:rPr>
        <w:t>-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якщо ДТП трапилося на дорозі, слід переміститися в безпечне місце і чекати на вказівку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вчителя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;</w:t>
      </w:r>
    </w:p>
    <w:p w:rsidR="008269F2" w:rsidRPr="008269F2" w:rsidRDefault="008269F2" w:rsidP="008269F2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uk-UA"/>
        </w:rPr>
      </w:pPr>
      <w:r>
        <w:rPr>
          <w:rFonts w:ascii="Arial" w:eastAsia="Times New Roman" w:hAnsi="Arial" w:cs="Arial"/>
          <w:bCs/>
          <w:sz w:val="24"/>
          <w:szCs w:val="24"/>
          <w:lang w:eastAsia="uk-UA"/>
        </w:rPr>
        <w:t>-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якщо ДТП трапилося підчас пе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реїзду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>в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 транспорті, потрібно </w:t>
      </w:r>
      <w:r>
        <w:rPr>
          <w:rFonts w:ascii="Arial" w:eastAsia="Times New Roman" w:hAnsi="Arial" w:cs="Arial"/>
          <w:bCs/>
          <w:sz w:val="24"/>
          <w:szCs w:val="24"/>
          <w:lang w:eastAsia="uk-UA"/>
        </w:rPr>
        <w:t xml:space="preserve">залишатися </w:t>
      </w:r>
      <w:r w:rsidRPr="008269F2">
        <w:rPr>
          <w:rFonts w:ascii="Arial" w:eastAsia="Times New Roman" w:hAnsi="Arial" w:cs="Arial"/>
          <w:bCs/>
          <w:sz w:val="24"/>
          <w:szCs w:val="24"/>
          <w:lang w:eastAsia="uk-UA"/>
        </w:rPr>
        <w:t>на місці, не панікувати, не метушитися, а чітко виконувати вказівки дорослих.</w:t>
      </w:r>
    </w:p>
    <w:p w:rsidR="00E54B93" w:rsidRDefault="008269F2"/>
    <w:sectPr w:rsidR="00E5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A9"/>
    <w:rsid w:val="002E02CC"/>
    <w:rsid w:val="008269F2"/>
    <w:rsid w:val="008B78AF"/>
    <w:rsid w:val="00B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B83F-4E09-4386-9A90-593291CC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3900</Words>
  <Characters>2223</Characters>
  <Application>Microsoft Office Word</Application>
  <DocSecurity>0</DocSecurity>
  <Lines>18</Lines>
  <Paragraphs>12</Paragraphs>
  <ScaleCrop>false</ScaleCrop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2022-01-24T13:31:00Z</dcterms:created>
  <dcterms:modified xsi:type="dcterms:W3CDTF">2022-01-24T13:36:00Z</dcterms:modified>
</cp:coreProperties>
</file>