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53" w:rsidRPr="00961953" w:rsidRDefault="00961953" w:rsidP="00961953">
      <w:pPr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kern w:val="36"/>
          <w:sz w:val="24"/>
          <w:szCs w:val="24"/>
          <w:lang w:eastAsia="uk-UA"/>
        </w:rPr>
        <w:t>ІНСТРУКЦІЯ</w:t>
      </w:r>
    </w:p>
    <w:p w:rsidR="00961953" w:rsidRPr="00961953" w:rsidRDefault="00961953" w:rsidP="00961953">
      <w:pPr>
        <w:spacing w:after="0" w:line="295" w:lineRule="atLeast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з безпеки життєдіяльності учнів під час туристично-екскурсійних, групових перевезень на залізничному транспорті</w:t>
      </w:r>
    </w:p>
    <w:p w:rsidR="00961953" w:rsidRPr="00961953" w:rsidRDefault="00961953" w:rsidP="00961953">
      <w:pPr>
        <w:spacing w:after="0" w:line="295" w:lineRule="atLeast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1. Загальні положення.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1.1. Інструкція з безпеки життєдіяльності учнів під час туристично-екскурсійних перевезень на залізничному транспорті поширюється на всіх учасників навчально-виховного процесу під час проведення туристично-екскурсійних перевезень на залізничному транспорті.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1.2. Інструкцію розроблено на основі Постанови Кабінету Міністрів України «Про правила поведінки громадян на залізничному транспорті» від 10.11.95 № 903.</w:t>
      </w:r>
    </w:p>
    <w:p w:rsidR="00961953" w:rsidRPr="00961953" w:rsidRDefault="00961953" w:rsidP="00961953">
      <w:pPr>
        <w:spacing w:after="28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1.3. Всі учасники навчально-виховного процесу повинні знати пра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вила</w:t>
      </w: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надання першої (долікарської) допомоги при характерних ушкодженнях, мати необхідні знання і навички користуванням медикаментами.</w:t>
      </w:r>
    </w:p>
    <w:p w:rsidR="00961953" w:rsidRPr="00961953" w:rsidRDefault="00961953" w:rsidP="00961953">
      <w:pPr>
        <w:spacing w:after="0" w:line="295" w:lineRule="atLeast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 Вимоги безпеки учнів під час туристично-екскурсійних перевезень залізничним транспорті.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2.1. Вимоги безпеки перед початком туристично-екскурсійних перевезень учнів залізничним транспортом.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2.1.1. Перед туристично-екскурсійними поїздками залізничним транспортом чітко визначити маршрут поїздки, дату вибуття та прибуття, час поїздки та висадки в </w:t>
      </w:r>
      <w:proofErr w:type="spellStart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потязі</w:t>
      </w:r>
      <w:proofErr w:type="spellEnd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2.1.2. Повторити правила дорожнього руху та правила перебування дітей на вокзалі, біля залізничної колії і в </w:t>
      </w:r>
      <w:proofErr w:type="spellStart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потязі</w:t>
      </w:r>
      <w:proofErr w:type="spellEnd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2.1.3. Чітко виконувати вимоги педагога-вихователя або наставника класу, керівника екскурсії групи.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2.1.4. Починати посадку в вагон потягу тільки за вказівкою педагога-вихователя, наставника класу, керівника групи.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2.1.5.Самостійне пересування по платформі, вокзалу, вагону в </w:t>
      </w:r>
      <w:proofErr w:type="spellStart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потязі</w:t>
      </w:r>
      <w:proofErr w:type="spellEnd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без дозволу дорослих заборонене.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2.1.6. Для проходу до поїзда або виходу до вокзалу користуватися тільки призначеними для цього пішохідними мостами, тунелями чи переходами.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2.1.7. Заборонено пошкоджувати колії, споруди та обладнання залізниці, а також вчиняти інші дії, що можуть порушити розклад чи безпеку руху на залізниці.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 Вимоги безпеки під час проведення туристично-екскурсійних перевезень учнів залізничним транспортом.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2.2.1. Перед посадкою в потяг слід прибути на місце призначання за 20 хв, відмітити свою присутність у педагога-вихователя, наставника класу або керівника групи.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2.2.2. Якщо ви за певних причин не встигаєте на час призначення, зателефонуйте педагогу-вихователю, наставнику класу або керівнику групи й завчасно </w:t>
      </w:r>
      <w:proofErr w:type="spellStart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повідомте</w:t>
      </w:r>
      <w:proofErr w:type="spellEnd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про своє за (відсутність).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2.2.3. Попередньо визначте своє місце в вагоні і при посадці спокійно його займайте.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2.2.4. На</w:t>
      </w:r>
      <w:r w:rsidR="00863F8C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</w:t>
      </w:r>
      <w:proofErr w:type="spellStart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територїї</w:t>
      </w:r>
      <w:proofErr w:type="spellEnd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вокзалу та в </w:t>
      </w:r>
      <w:proofErr w:type="spellStart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потязі</w:t>
      </w:r>
      <w:proofErr w:type="spellEnd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всі повинні дотримуватися правил санітарно-гігієнічної, санітарно-протиепідемічної та пожежної безпеки.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2.2.5. На платформах та в при</w:t>
      </w:r>
      <w:bookmarkStart w:id="0" w:name="_GoBack"/>
      <w:bookmarkEnd w:id="0"/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міщеннях вокзалу заборонено: смітити, пошкоджувати чи забруднювати майно залізниці, розпивати спиртні напої, курити; захаращувати зали, вестибюль вокзалу, проходити в залах чекання та платформах із власною ручною поклажею, залишати особисті речі без нагляду.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2.2.6. Заборонено підходити ближче ніж на 0,5 м до краю платформи після оголошення про подачу чи прибуття поїзда до його зупинки.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2.2.7. Перед початком руху поїзда слід визначити свою присутність під час переклички педагогу-вихователю, наставнику класу або керівнику групи.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lastRenderedPageBreak/>
        <w:t>2.2.8. Заборонено пересування під час руху по вагону без дозволу педагога-вихователя, наставника або керівника групи.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2.2.9. Ручна поклажа розміщується: у пасажирів, які займають нижні місця, – в скринях під сидінням; у пасажирів, які займають верхні місця, – на третіх полицях вагонів.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2.2.10. Заборонено перебувати на підніжках, перехідних майданчиках, у тамбурах потягу, заходити і виходити з вагону до зупинки поїзда; самовільно користуватися стоп-краном. У разі виникнення непередбачених аварійних обставин слід негайно повідомити педагога-вихователя, наставника чи керівника групи. Заборонено використовувати стіл купе для підіймання на другу полицю.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2.2.11. Заборонено курити, застосовувати відкритий вогонь, розпивати спиртні напої; смітити в купе, коридорах вагона, викидати через вікно сміття та інші предмети; забруднювати вагон, пошкоджувати внутрішнє вагонне обладнання, постіль речі; залишати ручну поклажу та власні речі без нагляду. У разі виявлення пропажі речей слід негайно сповістити педагога-вихователя, наставника чи керівника групи.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2.2.12. У разі погіршення здоров’я потрібно повідомити про це педагога-вихователя, наставника чи керівника групи.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2.2.13. Під час поїздки слід поводитися чинно, голосно не розмовляти, не кричати, не стрибати, не бігати, уникати травмонебезпечних ситуацій, не заважати іншим пасажирам.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2.3. Вимоги безпеки життєдіяльності учнів після завершення туристично-екскурсійних перевезень залізничним транспортом.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2.3.1. Після висадки вишикуватися біля вагону на платформі за 0,5 м від колії, без вказівки дорослих рух не починати.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2.3.2. Вишикуватися для остаточної перевірки наявності учнів при поверненні до зазначеного місця.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2.3.3. Заборонено без дозволу педагога-вихователя або наставника класу, керівника групи залишати групу, добираючись додому.</w:t>
      </w:r>
    </w:p>
    <w:p w:rsidR="00961953" w:rsidRPr="00961953" w:rsidRDefault="00961953" w:rsidP="00961953">
      <w:pPr>
        <w:spacing w:after="28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2.3.4. Рух додому здійснювати за обговореним маршрутом, дотримуючись правил дорожнього руху.</w:t>
      </w:r>
    </w:p>
    <w:p w:rsidR="00961953" w:rsidRPr="00961953" w:rsidRDefault="00961953" w:rsidP="00961953">
      <w:pPr>
        <w:spacing w:after="0" w:line="295" w:lineRule="atLeast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3. Вимоги безпеки в аварійних ситуаціях.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3.1. У разі виникнення аварійної ситуації слід негайно повідомити дорослих керівників групи.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3.2. Якщо аварія сталася під час перебування в вагоні, слід залишатися на місці, не панікувати й не метушитися, а чітко виконувати вказівки дорослих.</w:t>
      </w:r>
    </w:p>
    <w:p w:rsidR="00961953" w:rsidRPr="00961953" w:rsidRDefault="00961953" w:rsidP="00961953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61953">
        <w:rPr>
          <w:rFonts w:ascii="Arial" w:eastAsia="Times New Roman" w:hAnsi="Arial" w:cs="Arial"/>
          <w:bCs/>
          <w:sz w:val="24"/>
          <w:szCs w:val="24"/>
          <w:lang w:eastAsia="uk-UA"/>
        </w:rPr>
        <w:t>3.3. За телефонним (мобільним) зв’язком повідомити про те, що сталося, якщо цього не можуть зробити дорослі.</w:t>
      </w:r>
    </w:p>
    <w:p w:rsidR="00E54B93" w:rsidRDefault="00863F8C"/>
    <w:sectPr w:rsidR="00E5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5"/>
    <w:rsid w:val="002E02CC"/>
    <w:rsid w:val="00863F8C"/>
    <w:rsid w:val="008B78AF"/>
    <w:rsid w:val="00961953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76820-BF2E-4113-B692-6C35379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3419</Words>
  <Characters>1949</Characters>
  <Application>Microsoft Office Word</Application>
  <DocSecurity>0</DocSecurity>
  <Lines>16</Lines>
  <Paragraphs>10</Paragraphs>
  <ScaleCrop>false</ScaleCrop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2022-01-24T13:41:00Z</dcterms:created>
  <dcterms:modified xsi:type="dcterms:W3CDTF">2022-01-24T13:42:00Z</dcterms:modified>
</cp:coreProperties>
</file>